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E7" w:rsidRPr="00C24A18" w:rsidRDefault="006878BA" w:rsidP="00C24A18">
      <w:pPr>
        <w:tabs>
          <w:tab w:val="left" w:pos="709"/>
        </w:tabs>
        <w:ind w:right="-1"/>
        <w:jc w:val="right"/>
        <w:rPr>
          <w:sz w:val="24"/>
          <w:szCs w:val="28"/>
        </w:rPr>
      </w:pPr>
      <w:r w:rsidRPr="00C24A18">
        <w:rPr>
          <w:sz w:val="24"/>
          <w:szCs w:val="28"/>
        </w:rPr>
        <w:t>Приложение</w:t>
      </w:r>
    </w:p>
    <w:p w:rsidR="00245CE7" w:rsidRPr="00C24A18" w:rsidRDefault="00C24A18" w:rsidP="00C24A18">
      <w:pPr>
        <w:tabs>
          <w:tab w:val="left" w:pos="709"/>
        </w:tabs>
        <w:ind w:right="-1"/>
        <w:jc w:val="right"/>
        <w:rPr>
          <w:sz w:val="24"/>
          <w:szCs w:val="28"/>
        </w:rPr>
      </w:pPr>
      <w:r w:rsidRPr="00C24A18">
        <w:rPr>
          <w:sz w:val="24"/>
          <w:szCs w:val="28"/>
        </w:rPr>
        <w:t>к р</w:t>
      </w:r>
      <w:r w:rsidR="006878BA" w:rsidRPr="00C24A18">
        <w:rPr>
          <w:sz w:val="24"/>
          <w:szCs w:val="28"/>
        </w:rPr>
        <w:t>аспоряжению</w:t>
      </w:r>
    </w:p>
    <w:p w:rsidR="00245CE7" w:rsidRPr="00C24A18" w:rsidRDefault="00245CE7" w:rsidP="00C24A18">
      <w:pPr>
        <w:tabs>
          <w:tab w:val="left" w:pos="709"/>
        </w:tabs>
        <w:ind w:right="-1"/>
        <w:jc w:val="right"/>
        <w:rPr>
          <w:sz w:val="24"/>
          <w:u w:val="single"/>
        </w:rPr>
      </w:pPr>
      <w:r w:rsidRPr="00C24A18">
        <w:rPr>
          <w:sz w:val="24"/>
          <w:szCs w:val="28"/>
        </w:rPr>
        <w:t>от</w:t>
      </w:r>
      <w:r w:rsidR="00C24A18" w:rsidRPr="00C24A18">
        <w:rPr>
          <w:sz w:val="24"/>
          <w:szCs w:val="28"/>
        </w:rPr>
        <w:t xml:space="preserve"> </w:t>
      </w:r>
      <w:r w:rsidR="001846F5">
        <w:rPr>
          <w:sz w:val="24"/>
          <w:u w:val="single"/>
        </w:rPr>
        <w:t>2</w:t>
      </w:r>
      <w:r w:rsidR="006471A7">
        <w:rPr>
          <w:sz w:val="24"/>
          <w:u w:val="single"/>
        </w:rPr>
        <w:t>9</w:t>
      </w:r>
      <w:r w:rsidR="00C24A18" w:rsidRPr="00C24A18">
        <w:rPr>
          <w:sz w:val="24"/>
          <w:u w:val="single"/>
        </w:rPr>
        <w:t>.04.2022</w:t>
      </w:r>
      <w:r w:rsidR="00C24A18" w:rsidRPr="00C24A18">
        <w:rPr>
          <w:sz w:val="24"/>
        </w:rPr>
        <w:t xml:space="preserve"> </w:t>
      </w:r>
      <w:r w:rsidRPr="00C24A18">
        <w:rPr>
          <w:sz w:val="24"/>
          <w:szCs w:val="28"/>
        </w:rPr>
        <w:t>№</w:t>
      </w:r>
      <w:r w:rsidR="00C24A18" w:rsidRPr="00C24A18">
        <w:rPr>
          <w:sz w:val="24"/>
          <w:szCs w:val="28"/>
        </w:rPr>
        <w:t xml:space="preserve"> </w:t>
      </w:r>
      <w:r w:rsidR="00894E92" w:rsidRPr="00894E92">
        <w:rPr>
          <w:sz w:val="24"/>
          <w:u w:val="single"/>
        </w:rPr>
        <w:t>121</w:t>
      </w:r>
      <w:r w:rsidR="00C24A18" w:rsidRPr="00C24A18">
        <w:rPr>
          <w:sz w:val="24"/>
          <w:u w:val="single"/>
        </w:rPr>
        <w:t xml:space="preserve">             </w:t>
      </w:r>
    </w:p>
    <w:p w:rsidR="00245CE7" w:rsidRDefault="00245CE7" w:rsidP="00DC3949">
      <w:pPr>
        <w:tabs>
          <w:tab w:val="left" w:pos="709"/>
        </w:tabs>
        <w:spacing w:line="240" w:lineRule="exact"/>
        <w:ind w:right="-1"/>
        <w:jc w:val="both"/>
        <w:rPr>
          <w:sz w:val="28"/>
          <w:szCs w:val="28"/>
        </w:rPr>
      </w:pPr>
    </w:p>
    <w:p w:rsidR="00C24A18" w:rsidRPr="00311B81" w:rsidRDefault="00245CE7" w:rsidP="00C24A18">
      <w:pPr>
        <w:tabs>
          <w:tab w:val="left" w:pos="709"/>
        </w:tabs>
        <w:ind w:right="-1"/>
        <w:jc w:val="center"/>
        <w:rPr>
          <w:spacing w:val="-6"/>
          <w:sz w:val="32"/>
          <w:szCs w:val="28"/>
        </w:rPr>
      </w:pPr>
      <w:r w:rsidRPr="00311B81">
        <w:rPr>
          <w:sz w:val="32"/>
          <w:szCs w:val="28"/>
        </w:rPr>
        <w:t xml:space="preserve">Проект решения </w:t>
      </w:r>
      <w:r w:rsidRPr="00311B81">
        <w:rPr>
          <w:spacing w:val="-6"/>
          <w:sz w:val="32"/>
          <w:szCs w:val="28"/>
        </w:rPr>
        <w:t xml:space="preserve">о выявлении правообладателя ранее </w:t>
      </w:r>
    </w:p>
    <w:p w:rsidR="00245CE7" w:rsidRPr="00311B81" w:rsidRDefault="00245CE7" w:rsidP="00C24A18">
      <w:pPr>
        <w:tabs>
          <w:tab w:val="left" w:pos="709"/>
        </w:tabs>
        <w:ind w:right="-1"/>
        <w:jc w:val="center"/>
        <w:rPr>
          <w:sz w:val="32"/>
          <w:szCs w:val="28"/>
        </w:rPr>
      </w:pPr>
      <w:r w:rsidRPr="00311B81">
        <w:rPr>
          <w:spacing w:val="-6"/>
          <w:sz w:val="32"/>
          <w:szCs w:val="28"/>
        </w:rPr>
        <w:t>учтенного объекта недвижимости</w:t>
      </w:r>
    </w:p>
    <w:p w:rsidR="00245CE7" w:rsidRDefault="008114CC" w:rsidP="008114CC">
      <w:pPr>
        <w:tabs>
          <w:tab w:val="left" w:pos="3994"/>
        </w:tabs>
        <w:spacing w:line="24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114CC" w:rsidRDefault="008114CC" w:rsidP="008114CC">
      <w:pPr>
        <w:tabs>
          <w:tab w:val="left" w:pos="3994"/>
        </w:tabs>
        <w:spacing w:line="240" w:lineRule="exact"/>
        <w:ind w:right="-1"/>
        <w:jc w:val="both"/>
        <w:rPr>
          <w:sz w:val="28"/>
          <w:szCs w:val="28"/>
        </w:rPr>
      </w:pPr>
    </w:p>
    <w:p w:rsidR="00245CE7" w:rsidRPr="009C568C" w:rsidRDefault="00245CE7" w:rsidP="00DC3949">
      <w:pPr>
        <w:numPr>
          <w:ilvl w:val="0"/>
          <w:numId w:val="3"/>
        </w:numPr>
        <w:tabs>
          <w:tab w:val="left" w:pos="709"/>
        </w:tabs>
        <w:ind w:left="0" w:right="-1" w:firstLine="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Признать в качестве правообладателя объекта</w:t>
      </w:r>
      <w:r w:rsidR="001846F5">
        <w:rPr>
          <w:spacing w:val="-6"/>
          <w:sz w:val="28"/>
          <w:szCs w:val="28"/>
        </w:rPr>
        <w:t xml:space="preserve"> </w:t>
      </w:r>
      <w:r w:rsidR="001846F5">
        <w:rPr>
          <w:sz w:val="28"/>
          <w:szCs w:val="28"/>
        </w:rPr>
        <w:t xml:space="preserve">ориентировочно </w:t>
      </w:r>
      <w:r>
        <w:rPr>
          <w:spacing w:val="-6"/>
          <w:sz w:val="28"/>
          <w:szCs w:val="28"/>
        </w:rPr>
        <w:t xml:space="preserve">капитального строительства, расположенного на территории земельного участка, по адресу: г. Кисловодск, ул. </w:t>
      </w:r>
      <w:proofErr w:type="spellStart"/>
      <w:r w:rsidR="00D56817">
        <w:rPr>
          <w:spacing w:val="-6"/>
          <w:sz w:val="28"/>
          <w:szCs w:val="28"/>
        </w:rPr>
        <w:t>Белореченская</w:t>
      </w:r>
      <w:proofErr w:type="spellEnd"/>
      <w:r>
        <w:rPr>
          <w:spacing w:val="-6"/>
          <w:sz w:val="28"/>
          <w:szCs w:val="28"/>
        </w:rPr>
        <w:t xml:space="preserve">, </w:t>
      </w:r>
      <w:r w:rsidR="00C24A18">
        <w:rPr>
          <w:spacing w:val="-6"/>
          <w:sz w:val="28"/>
          <w:szCs w:val="28"/>
        </w:rPr>
        <w:t>1</w:t>
      </w:r>
      <w:r>
        <w:rPr>
          <w:spacing w:val="-6"/>
          <w:sz w:val="28"/>
          <w:szCs w:val="28"/>
        </w:rPr>
        <w:t>, ГСК «</w:t>
      </w:r>
      <w:proofErr w:type="spellStart"/>
      <w:r w:rsidR="00D56817">
        <w:rPr>
          <w:spacing w:val="-6"/>
          <w:sz w:val="28"/>
          <w:szCs w:val="28"/>
        </w:rPr>
        <w:t>Белореченский</w:t>
      </w:r>
      <w:proofErr w:type="spellEnd"/>
      <w:r w:rsidR="003B3D08">
        <w:rPr>
          <w:spacing w:val="-6"/>
          <w:sz w:val="28"/>
          <w:szCs w:val="28"/>
        </w:rPr>
        <w:t xml:space="preserve">», гараж № </w:t>
      </w:r>
      <w:r w:rsidR="00162E3F">
        <w:rPr>
          <w:spacing w:val="-6"/>
          <w:sz w:val="28"/>
          <w:szCs w:val="28"/>
        </w:rPr>
        <w:t>36</w:t>
      </w:r>
      <w:r>
        <w:rPr>
          <w:spacing w:val="-6"/>
          <w:sz w:val="28"/>
          <w:szCs w:val="28"/>
        </w:rPr>
        <w:t xml:space="preserve">, </w:t>
      </w:r>
      <w:r w:rsidR="00C24A18">
        <w:rPr>
          <w:color w:val="000000"/>
          <w:spacing w:val="-6"/>
          <w:sz w:val="28"/>
          <w:szCs w:val="28"/>
        </w:rPr>
        <w:t>с кадастровым номером</w:t>
      </w:r>
      <w:r w:rsidR="009D5A9D">
        <w:rPr>
          <w:color w:val="000000"/>
          <w:spacing w:val="-6"/>
          <w:sz w:val="28"/>
          <w:szCs w:val="28"/>
        </w:rPr>
        <w:t>:</w:t>
      </w:r>
      <w:r w:rsidR="00C24A18">
        <w:rPr>
          <w:color w:val="000000"/>
          <w:spacing w:val="-6"/>
          <w:sz w:val="28"/>
          <w:szCs w:val="28"/>
        </w:rPr>
        <w:t xml:space="preserve"> 26:34:</w:t>
      </w:r>
      <w:r w:rsidR="00C24A18" w:rsidRPr="009C568C">
        <w:rPr>
          <w:color w:val="000000"/>
          <w:spacing w:val="-6"/>
          <w:sz w:val="28"/>
          <w:szCs w:val="28"/>
        </w:rPr>
        <w:t>0</w:t>
      </w:r>
      <w:r w:rsidRPr="009C568C">
        <w:rPr>
          <w:color w:val="000000"/>
          <w:spacing w:val="-6"/>
          <w:sz w:val="28"/>
          <w:szCs w:val="28"/>
        </w:rPr>
        <w:t>0</w:t>
      </w:r>
      <w:r w:rsidR="00C24A18" w:rsidRPr="009C568C">
        <w:rPr>
          <w:color w:val="000000"/>
          <w:spacing w:val="-6"/>
          <w:sz w:val="28"/>
          <w:szCs w:val="28"/>
        </w:rPr>
        <w:t>0</w:t>
      </w:r>
      <w:r w:rsidRPr="009C568C">
        <w:rPr>
          <w:color w:val="000000"/>
          <w:spacing w:val="-6"/>
          <w:sz w:val="28"/>
          <w:szCs w:val="28"/>
        </w:rPr>
        <w:t>0</w:t>
      </w:r>
      <w:r w:rsidR="00C24A18" w:rsidRPr="009C568C">
        <w:rPr>
          <w:color w:val="000000"/>
          <w:spacing w:val="-6"/>
          <w:sz w:val="28"/>
          <w:szCs w:val="28"/>
        </w:rPr>
        <w:t>00</w:t>
      </w:r>
      <w:r w:rsidRPr="009C568C">
        <w:rPr>
          <w:color w:val="000000"/>
          <w:spacing w:val="-6"/>
          <w:sz w:val="28"/>
          <w:szCs w:val="28"/>
        </w:rPr>
        <w:t>:</w:t>
      </w:r>
      <w:r w:rsidR="00C24A18" w:rsidRPr="009C568C">
        <w:rPr>
          <w:color w:val="000000"/>
          <w:spacing w:val="-6"/>
          <w:sz w:val="28"/>
          <w:szCs w:val="28"/>
        </w:rPr>
        <w:t>1</w:t>
      </w:r>
      <w:r w:rsidR="003B3D08">
        <w:rPr>
          <w:color w:val="000000"/>
          <w:spacing w:val="-6"/>
          <w:sz w:val="28"/>
          <w:szCs w:val="28"/>
        </w:rPr>
        <w:t>9</w:t>
      </w:r>
      <w:r w:rsidR="00600E24">
        <w:rPr>
          <w:color w:val="000000"/>
          <w:spacing w:val="-6"/>
          <w:sz w:val="28"/>
          <w:szCs w:val="28"/>
        </w:rPr>
        <w:t>9</w:t>
      </w:r>
      <w:r w:rsidR="00162E3F">
        <w:rPr>
          <w:color w:val="000000"/>
          <w:spacing w:val="-6"/>
          <w:sz w:val="28"/>
          <w:szCs w:val="28"/>
        </w:rPr>
        <w:t>8</w:t>
      </w:r>
      <w:r w:rsidR="00C24A18" w:rsidRPr="009C568C">
        <w:rPr>
          <w:color w:val="000000"/>
          <w:spacing w:val="-6"/>
          <w:sz w:val="28"/>
          <w:szCs w:val="28"/>
        </w:rPr>
        <w:t>,</w:t>
      </w:r>
      <w:r w:rsidRPr="009C568C">
        <w:rPr>
          <w:color w:val="000000"/>
          <w:spacing w:val="-6"/>
          <w:sz w:val="28"/>
          <w:szCs w:val="28"/>
        </w:rPr>
        <w:t xml:space="preserve"> площадью </w:t>
      </w:r>
      <w:r w:rsidR="002E0E75">
        <w:rPr>
          <w:color w:val="000000"/>
          <w:spacing w:val="-6"/>
          <w:sz w:val="28"/>
          <w:szCs w:val="28"/>
        </w:rPr>
        <w:t>1</w:t>
      </w:r>
      <w:r w:rsidR="00162E3F">
        <w:rPr>
          <w:color w:val="000000"/>
          <w:spacing w:val="-6"/>
          <w:sz w:val="28"/>
          <w:szCs w:val="28"/>
        </w:rPr>
        <w:t>4</w:t>
      </w:r>
      <w:r w:rsidR="000673DE">
        <w:rPr>
          <w:color w:val="000000"/>
          <w:spacing w:val="-6"/>
          <w:sz w:val="28"/>
          <w:szCs w:val="28"/>
        </w:rPr>
        <w:t>.</w:t>
      </w:r>
      <w:r w:rsidR="00162E3F">
        <w:rPr>
          <w:color w:val="000000"/>
          <w:spacing w:val="-6"/>
          <w:sz w:val="28"/>
          <w:szCs w:val="28"/>
        </w:rPr>
        <w:t>8</w:t>
      </w:r>
      <w:r w:rsidRPr="009C568C">
        <w:rPr>
          <w:color w:val="000000"/>
          <w:spacing w:val="-6"/>
          <w:sz w:val="28"/>
          <w:szCs w:val="28"/>
        </w:rPr>
        <w:t xml:space="preserve"> м</w:t>
      </w:r>
      <w:proofErr w:type="gramStart"/>
      <w:r w:rsidR="00C24A18" w:rsidRPr="009C568C">
        <w:rPr>
          <w:color w:val="000000"/>
          <w:spacing w:val="-6"/>
          <w:sz w:val="28"/>
          <w:szCs w:val="28"/>
          <w:vertAlign w:val="superscript"/>
        </w:rPr>
        <w:t>2</w:t>
      </w:r>
      <w:proofErr w:type="gramEnd"/>
      <w:r w:rsidRPr="009C568C">
        <w:rPr>
          <w:color w:val="000000"/>
          <w:spacing w:val="-6"/>
          <w:sz w:val="28"/>
          <w:szCs w:val="28"/>
        </w:rPr>
        <w:t xml:space="preserve">, этажностью </w:t>
      </w:r>
      <w:r w:rsidR="00162E3F">
        <w:rPr>
          <w:color w:val="000000"/>
          <w:spacing w:val="-6"/>
          <w:sz w:val="28"/>
          <w:szCs w:val="28"/>
        </w:rPr>
        <w:t>2</w:t>
      </w:r>
      <w:r w:rsidRPr="009C568C">
        <w:rPr>
          <w:color w:val="000000"/>
          <w:spacing w:val="-6"/>
          <w:sz w:val="28"/>
          <w:szCs w:val="28"/>
        </w:rPr>
        <w:t xml:space="preserve"> единиц</w:t>
      </w:r>
      <w:r w:rsidR="00162E3F">
        <w:rPr>
          <w:color w:val="000000"/>
          <w:spacing w:val="-6"/>
          <w:sz w:val="28"/>
          <w:szCs w:val="28"/>
        </w:rPr>
        <w:t>ы</w:t>
      </w:r>
      <w:r w:rsidRPr="009C568C">
        <w:rPr>
          <w:color w:val="000000"/>
          <w:spacing w:val="-6"/>
          <w:sz w:val="28"/>
          <w:szCs w:val="28"/>
        </w:rPr>
        <w:t xml:space="preserve">, </w:t>
      </w:r>
      <w:r w:rsidR="0037125D" w:rsidRPr="009C568C">
        <w:rPr>
          <w:color w:val="000000"/>
          <w:spacing w:val="-6"/>
          <w:sz w:val="28"/>
          <w:szCs w:val="28"/>
        </w:rPr>
        <w:t>граждан</w:t>
      </w:r>
      <w:r w:rsidR="00600E24">
        <w:rPr>
          <w:color w:val="000000"/>
          <w:spacing w:val="-6"/>
          <w:sz w:val="28"/>
          <w:szCs w:val="28"/>
        </w:rPr>
        <w:t>ина</w:t>
      </w:r>
      <w:r w:rsidR="0037125D" w:rsidRPr="009C568C">
        <w:rPr>
          <w:color w:val="000000"/>
          <w:spacing w:val="-6"/>
          <w:sz w:val="28"/>
          <w:szCs w:val="28"/>
        </w:rPr>
        <w:t xml:space="preserve"> </w:t>
      </w:r>
      <w:r w:rsidR="00162E3F">
        <w:rPr>
          <w:color w:val="000000"/>
          <w:spacing w:val="-6"/>
          <w:sz w:val="28"/>
          <w:szCs w:val="28"/>
        </w:rPr>
        <w:t>Плаксина Сергея Евгеньевича</w:t>
      </w:r>
      <w:r w:rsidR="00882F5D" w:rsidRPr="009C568C">
        <w:rPr>
          <w:spacing w:val="-6"/>
          <w:sz w:val="28"/>
          <w:szCs w:val="28"/>
        </w:rPr>
        <w:t xml:space="preserve">, </w:t>
      </w:r>
      <w:r w:rsidR="009E6365" w:rsidRPr="000B3579">
        <w:rPr>
          <w:i/>
          <w:spacing w:val="-6"/>
          <w:sz w:val="28"/>
          <w:szCs w:val="28"/>
        </w:rPr>
        <w:t>далее персональные данные</w:t>
      </w:r>
      <w:r w:rsidRPr="009C568C">
        <w:rPr>
          <w:spacing w:val="-6"/>
          <w:sz w:val="28"/>
          <w:szCs w:val="28"/>
        </w:rPr>
        <w:t>.</w:t>
      </w:r>
    </w:p>
    <w:p w:rsidR="008114CC" w:rsidRPr="009C568C" w:rsidRDefault="008114CC" w:rsidP="008114CC">
      <w:pPr>
        <w:tabs>
          <w:tab w:val="left" w:pos="709"/>
        </w:tabs>
        <w:ind w:right="-1"/>
        <w:jc w:val="both"/>
        <w:rPr>
          <w:sz w:val="28"/>
          <w:szCs w:val="28"/>
        </w:rPr>
      </w:pPr>
    </w:p>
    <w:p w:rsidR="00245CE7" w:rsidRDefault="00245CE7" w:rsidP="00DC3949">
      <w:pPr>
        <w:numPr>
          <w:ilvl w:val="0"/>
          <w:numId w:val="3"/>
        </w:numPr>
        <w:tabs>
          <w:tab w:val="left" w:pos="709"/>
        </w:tabs>
        <w:ind w:left="0" w:right="-1" w:firstLine="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Установить, что право собственности, </w:t>
      </w:r>
      <w:r w:rsidR="00162E3F">
        <w:rPr>
          <w:color w:val="000000"/>
          <w:spacing w:val="-6"/>
          <w:sz w:val="28"/>
          <w:szCs w:val="28"/>
        </w:rPr>
        <w:t>Плаксина Сергея Евгеньевича</w:t>
      </w:r>
      <w:r w:rsidR="00162E3F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на объект недвижимости указанный в пункте 1 настоящего проекта решения, числится на основании </w:t>
      </w:r>
      <w:r w:rsidR="009E6365" w:rsidRPr="000B3579">
        <w:rPr>
          <w:i/>
          <w:spacing w:val="-6"/>
          <w:sz w:val="28"/>
          <w:szCs w:val="28"/>
        </w:rPr>
        <w:t>далее персональные данные</w:t>
      </w:r>
      <w:r w:rsidR="00BE0B66">
        <w:rPr>
          <w:spacing w:val="-6"/>
          <w:sz w:val="28"/>
          <w:szCs w:val="28"/>
        </w:rPr>
        <w:t>.</w:t>
      </w:r>
    </w:p>
    <w:p w:rsidR="008114CC" w:rsidRPr="008114CC" w:rsidRDefault="008114CC" w:rsidP="008114CC">
      <w:pPr>
        <w:tabs>
          <w:tab w:val="left" w:pos="709"/>
        </w:tabs>
        <w:ind w:right="-1"/>
        <w:jc w:val="both"/>
        <w:rPr>
          <w:sz w:val="28"/>
          <w:szCs w:val="28"/>
        </w:rPr>
      </w:pPr>
    </w:p>
    <w:p w:rsidR="00245CE7" w:rsidRDefault="00245CE7" w:rsidP="00DC3949">
      <w:pPr>
        <w:numPr>
          <w:ilvl w:val="0"/>
          <w:numId w:val="3"/>
        </w:numPr>
        <w:tabs>
          <w:tab w:val="left" w:pos="709"/>
        </w:tabs>
        <w:ind w:left="0" w:right="-1" w:firstLine="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Определить документом, подтверждающим существование ранее учтенного объекта недвижимости, указанного в пункте 1 настоящего проекта решения – Акт осмотра здания, сооружения или объекта незавершенного строительств</w:t>
      </w:r>
      <w:r w:rsidR="004F61CD">
        <w:rPr>
          <w:spacing w:val="-6"/>
          <w:sz w:val="28"/>
          <w:szCs w:val="28"/>
        </w:rPr>
        <w:t>а</w:t>
      </w:r>
      <w:r>
        <w:rPr>
          <w:spacing w:val="-6"/>
          <w:sz w:val="28"/>
          <w:szCs w:val="28"/>
        </w:rPr>
        <w:t xml:space="preserve"> при выявлении правообладател</w:t>
      </w:r>
      <w:r w:rsidR="004F61CD">
        <w:rPr>
          <w:spacing w:val="-6"/>
          <w:sz w:val="28"/>
          <w:szCs w:val="28"/>
        </w:rPr>
        <w:t>ей</w:t>
      </w:r>
      <w:r>
        <w:rPr>
          <w:spacing w:val="-6"/>
          <w:sz w:val="28"/>
          <w:szCs w:val="28"/>
        </w:rPr>
        <w:t xml:space="preserve"> ранее учтенн</w:t>
      </w:r>
      <w:r w:rsidR="004F61CD">
        <w:rPr>
          <w:spacing w:val="-6"/>
          <w:sz w:val="28"/>
          <w:szCs w:val="28"/>
        </w:rPr>
        <w:t>ых</w:t>
      </w:r>
      <w:r>
        <w:rPr>
          <w:spacing w:val="-6"/>
          <w:sz w:val="28"/>
          <w:szCs w:val="28"/>
        </w:rPr>
        <w:t xml:space="preserve"> объект</w:t>
      </w:r>
      <w:r w:rsidR="004F61CD">
        <w:rPr>
          <w:spacing w:val="-6"/>
          <w:sz w:val="28"/>
          <w:szCs w:val="28"/>
        </w:rPr>
        <w:t>ов</w:t>
      </w:r>
      <w:r>
        <w:rPr>
          <w:spacing w:val="-6"/>
          <w:sz w:val="28"/>
          <w:szCs w:val="28"/>
        </w:rPr>
        <w:t xml:space="preserve"> недвижимости № </w:t>
      </w:r>
      <w:r w:rsidR="00023CFC">
        <w:rPr>
          <w:spacing w:val="-6"/>
          <w:sz w:val="28"/>
          <w:szCs w:val="28"/>
        </w:rPr>
        <w:t>4</w:t>
      </w:r>
      <w:r w:rsidR="00162E3F">
        <w:rPr>
          <w:spacing w:val="-6"/>
          <w:sz w:val="28"/>
          <w:szCs w:val="28"/>
        </w:rPr>
        <w:t>6</w:t>
      </w:r>
      <w:r w:rsidR="001846F5">
        <w:rPr>
          <w:spacing w:val="-6"/>
          <w:sz w:val="28"/>
          <w:szCs w:val="28"/>
        </w:rPr>
        <w:t xml:space="preserve"> от 28</w:t>
      </w:r>
      <w:r w:rsidR="009D5A9D">
        <w:rPr>
          <w:spacing w:val="-6"/>
          <w:sz w:val="28"/>
          <w:szCs w:val="28"/>
        </w:rPr>
        <w:t>.04.2022</w:t>
      </w:r>
      <w:r>
        <w:rPr>
          <w:spacing w:val="-6"/>
          <w:sz w:val="28"/>
          <w:szCs w:val="28"/>
        </w:rPr>
        <w:t xml:space="preserve"> г.</w:t>
      </w:r>
    </w:p>
    <w:p w:rsidR="008114CC" w:rsidRPr="008114CC" w:rsidRDefault="008114CC" w:rsidP="008114CC">
      <w:pPr>
        <w:tabs>
          <w:tab w:val="left" w:pos="709"/>
        </w:tabs>
        <w:ind w:right="-1"/>
        <w:jc w:val="both"/>
        <w:rPr>
          <w:sz w:val="28"/>
          <w:szCs w:val="28"/>
        </w:rPr>
      </w:pPr>
    </w:p>
    <w:p w:rsidR="00245CE7" w:rsidRDefault="00245CE7" w:rsidP="00DC3949">
      <w:pPr>
        <w:numPr>
          <w:ilvl w:val="0"/>
          <w:numId w:val="3"/>
        </w:numPr>
        <w:tabs>
          <w:tab w:val="left" w:pos="709"/>
        </w:tabs>
        <w:ind w:left="0" w:right="-1" w:firstLine="0"/>
        <w:jc w:val="both"/>
        <w:rPr>
          <w:sz w:val="28"/>
          <w:szCs w:val="28"/>
        </w:rPr>
      </w:pPr>
      <w:proofErr w:type="gramStart"/>
      <w:r>
        <w:rPr>
          <w:spacing w:val="-6"/>
          <w:sz w:val="28"/>
          <w:szCs w:val="28"/>
        </w:rPr>
        <w:t>Установить</w:t>
      </w:r>
      <w:r w:rsidR="009D5A9D">
        <w:rPr>
          <w:spacing w:val="-6"/>
          <w:sz w:val="28"/>
          <w:szCs w:val="28"/>
        </w:rPr>
        <w:t>,</w:t>
      </w:r>
      <w:r>
        <w:rPr>
          <w:spacing w:val="-6"/>
          <w:sz w:val="28"/>
          <w:szCs w:val="28"/>
        </w:rPr>
        <w:t xml:space="preserve"> что в </w:t>
      </w:r>
      <w:r w:rsidR="009D5A9D">
        <w:rPr>
          <w:spacing w:val="-6"/>
          <w:sz w:val="28"/>
          <w:szCs w:val="28"/>
        </w:rPr>
        <w:t>срок,</w:t>
      </w:r>
      <w:r>
        <w:rPr>
          <w:spacing w:val="-6"/>
          <w:sz w:val="28"/>
          <w:szCs w:val="28"/>
        </w:rPr>
        <w:t xml:space="preserve"> не превышающий тридцати дней со дня получения заказного письма или со дня возврата отправителю в соответствии с Федеральным законом от 17</w:t>
      </w:r>
      <w:r w:rsidR="009D5A9D">
        <w:rPr>
          <w:spacing w:val="-6"/>
          <w:sz w:val="28"/>
          <w:szCs w:val="28"/>
        </w:rPr>
        <w:t>.07.</w:t>
      </w:r>
      <w:r>
        <w:rPr>
          <w:spacing w:val="-6"/>
          <w:sz w:val="28"/>
          <w:szCs w:val="28"/>
        </w:rPr>
        <w:t>1999 № 176-ФЗ "О почтовой связи" заказного письма либо со дня, указанного в расписке о получении этим лицо</w:t>
      </w:r>
      <w:r w:rsidR="006878BA">
        <w:rPr>
          <w:spacing w:val="-6"/>
          <w:sz w:val="28"/>
          <w:szCs w:val="28"/>
        </w:rPr>
        <w:t>м настоящего распоряжения</w:t>
      </w:r>
      <w:r>
        <w:rPr>
          <w:spacing w:val="-6"/>
          <w:sz w:val="28"/>
          <w:szCs w:val="28"/>
        </w:rPr>
        <w:t xml:space="preserve">, </w:t>
      </w:r>
      <w:r w:rsidR="00162E3F">
        <w:rPr>
          <w:color w:val="000000"/>
          <w:spacing w:val="-6"/>
          <w:sz w:val="28"/>
          <w:szCs w:val="28"/>
        </w:rPr>
        <w:t>Плаксин Сергей Евгеньевич</w:t>
      </w:r>
      <w:r w:rsidR="009D5A9D">
        <w:rPr>
          <w:spacing w:val="-6"/>
          <w:sz w:val="28"/>
          <w:szCs w:val="28"/>
        </w:rPr>
        <w:t>,</w:t>
      </w:r>
      <w:r>
        <w:rPr>
          <w:spacing w:val="-6"/>
          <w:sz w:val="28"/>
          <w:szCs w:val="28"/>
        </w:rPr>
        <w:t xml:space="preserve"> имеет право представить возражения в письменной форме или в форме электронного документа (электронного образа</w:t>
      </w:r>
      <w:proofErr w:type="gramEnd"/>
      <w:r>
        <w:rPr>
          <w:spacing w:val="-6"/>
          <w:sz w:val="28"/>
          <w:szCs w:val="28"/>
        </w:rPr>
        <w:t xml:space="preserve"> документа) о</w:t>
      </w:r>
      <w:r w:rsidR="00C35DB4" w:rsidRPr="00C35DB4">
        <w:rPr>
          <w:rFonts w:ascii="Segoe UI Light" w:eastAsia="Dotum" w:hAnsi="Segoe UI Light"/>
          <w:sz w:val="28"/>
        </w:rPr>
        <w:t>тн</w:t>
      </w:r>
      <w:r>
        <w:rPr>
          <w:spacing w:val="-6"/>
          <w:sz w:val="28"/>
          <w:szCs w:val="28"/>
        </w:rPr>
        <w:t>осительно сведений о правообладателе ранее учтенного объекта недвижимости, а в</w:t>
      </w:r>
      <w:r>
        <w:rPr>
          <w:sz w:val="28"/>
          <w:szCs w:val="28"/>
        </w:rPr>
        <w:t xml:space="preserve"> случ</w:t>
      </w:r>
      <w:r w:rsidR="006878BA">
        <w:rPr>
          <w:sz w:val="28"/>
          <w:szCs w:val="28"/>
        </w:rPr>
        <w:t>ае, если настоящее распоряжение</w:t>
      </w:r>
      <w:r>
        <w:rPr>
          <w:sz w:val="28"/>
          <w:szCs w:val="28"/>
        </w:rPr>
        <w:t xml:space="preserve"> направлялось </w:t>
      </w:r>
      <w:r>
        <w:rPr>
          <w:spacing w:val="-6"/>
          <w:sz w:val="28"/>
          <w:szCs w:val="28"/>
        </w:rPr>
        <w:t>в форме электронного документа и (или) электронного образа документа - с момента получения настоящего</w:t>
      </w:r>
      <w:r w:rsidR="006878BA" w:rsidRPr="006878BA">
        <w:rPr>
          <w:spacing w:val="-6"/>
          <w:sz w:val="28"/>
          <w:szCs w:val="28"/>
        </w:rPr>
        <w:t xml:space="preserve"> </w:t>
      </w:r>
      <w:r w:rsidR="006878BA">
        <w:rPr>
          <w:spacing w:val="-6"/>
          <w:sz w:val="28"/>
          <w:szCs w:val="28"/>
        </w:rPr>
        <w:t>распоряжения</w:t>
      </w:r>
      <w:r>
        <w:rPr>
          <w:spacing w:val="-6"/>
          <w:sz w:val="28"/>
          <w:szCs w:val="28"/>
        </w:rPr>
        <w:t>.</w:t>
      </w:r>
    </w:p>
    <w:p w:rsidR="00245CE7" w:rsidRDefault="00245CE7" w:rsidP="00DC3949">
      <w:pPr>
        <w:tabs>
          <w:tab w:val="left" w:pos="709"/>
        </w:tabs>
        <w:spacing w:line="240" w:lineRule="exact"/>
        <w:jc w:val="both"/>
        <w:rPr>
          <w:sz w:val="28"/>
          <w:szCs w:val="28"/>
        </w:rPr>
      </w:pPr>
    </w:p>
    <w:p w:rsidR="00245CE7" w:rsidRDefault="00245CE7" w:rsidP="00DC3949">
      <w:pPr>
        <w:tabs>
          <w:tab w:val="left" w:pos="709"/>
        </w:tabs>
        <w:spacing w:line="240" w:lineRule="exact"/>
        <w:jc w:val="both"/>
        <w:rPr>
          <w:sz w:val="28"/>
          <w:szCs w:val="28"/>
        </w:rPr>
      </w:pPr>
    </w:p>
    <w:p w:rsidR="009D5A9D" w:rsidRDefault="00894E92" w:rsidP="009D5A9D">
      <w:pPr>
        <w:shd w:val="clear" w:color="auto" w:fill="FFFFFF"/>
        <w:spacing w:line="240" w:lineRule="exact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="009D5A9D">
        <w:rPr>
          <w:rFonts w:eastAsia="Calibri"/>
          <w:sz w:val="28"/>
          <w:szCs w:val="28"/>
          <w:lang w:eastAsia="en-US"/>
        </w:rPr>
        <w:t xml:space="preserve">управления архитектуры и </w:t>
      </w:r>
    </w:p>
    <w:p w:rsidR="009D5A9D" w:rsidRDefault="009D5A9D" w:rsidP="009D5A9D">
      <w:pPr>
        <w:shd w:val="clear" w:color="auto" w:fill="FFFFFF"/>
        <w:spacing w:line="240" w:lineRule="exact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градостроительства администрации </w:t>
      </w:r>
    </w:p>
    <w:p w:rsidR="009D5A9D" w:rsidRDefault="009D5A9D" w:rsidP="009D5A9D">
      <w:pPr>
        <w:shd w:val="clear" w:color="auto" w:fill="FFFFFF"/>
        <w:spacing w:line="240" w:lineRule="exact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города-курорта Кисловодска                                                            Г.Е. Сидоров</w:t>
      </w:r>
    </w:p>
    <w:p w:rsidR="009D5A9D" w:rsidRDefault="009D5A9D" w:rsidP="009D5A9D">
      <w:pPr>
        <w:shd w:val="clear" w:color="auto" w:fill="FFFFFF"/>
        <w:spacing w:line="240" w:lineRule="exact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EB2503" w:rsidRPr="00245CE7" w:rsidRDefault="00EB2503" w:rsidP="009D5A9D">
      <w:pPr>
        <w:tabs>
          <w:tab w:val="left" w:pos="709"/>
        </w:tabs>
        <w:jc w:val="both"/>
        <w:rPr>
          <w:sz w:val="28"/>
          <w:szCs w:val="28"/>
        </w:rPr>
      </w:pPr>
    </w:p>
    <w:sectPr w:rsidR="00EB2503" w:rsidRPr="00245CE7" w:rsidSect="008D4C5D">
      <w:pgSz w:w="11906" w:h="16838"/>
      <w:pgMar w:top="397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64E38"/>
    <w:multiLevelType w:val="hybridMultilevel"/>
    <w:tmpl w:val="91A86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C3CBF"/>
    <w:multiLevelType w:val="multilevel"/>
    <w:tmpl w:val="AB1A90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084" w:hanging="37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2">
    <w:nsid w:val="6FD80C3D"/>
    <w:multiLevelType w:val="multilevel"/>
    <w:tmpl w:val="6F7ED5C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E7"/>
    <w:rsid w:val="00023CFC"/>
    <w:rsid w:val="000528B1"/>
    <w:rsid w:val="00060870"/>
    <w:rsid w:val="000673DE"/>
    <w:rsid w:val="00162E3F"/>
    <w:rsid w:val="00176D92"/>
    <w:rsid w:val="00182DD3"/>
    <w:rsid w:val="001846F5"/>
    <w:rsid w:val="00245CE7"/>
    <w:rsid w:val="002E0E75"/>
    <w:rsid w:val="00311B81"/>
    <w:rsid w:val="0037125D"/>
    <w:rsid w:val="003A7C84"/>
    <w:rsid w:val="003B3D08"/>
    <w:rsid w:val="004F61CD"/>
    <w:rsid w:val="005E2F8F"/>
    <w:rsid w:val="00600E24"/>
    <w:rsid w:val="00645972"/>
    <w:rsid w:val="006471A7"/>
    <w:rsid w:val="006878BA"/>
    <w:rsid w:val="00694BC2"/>
    <w:rsid w:val="006A2F0F"/>
    <w:rsid w:val="007403E3"/>
    <w:rsid w:val="007B0259"/>
    <w:rsid w:val="008114CC"/>
    <w:rsid w:val="00882F5D"/>
    <w:rsid w:val="00894E92"/>
    <w:rsid w:val="008D4C5D"/>
    <w:rsid w:val="008D61E0"/>
    <w:rsid w:val="009C568C"/>
    <w:rsid w:val="009D5A9D"/>
    <w:rsid w:val="009E6365"/>
    <w:rsid w:val="00A54D28"/>
    <w:rsid w:val="00A560D4"/>
    <w:rsid w:val="00B06AB7"/>
    <w:rsid w:val="00B47317"/>
    <w:rsid w:val="00BE0B66"/>
    <w:rsid w:val="00C24A18"/>
    <w:rsid w:val="00C35DB4"/>
    <w:rsid w:val="00C37A57"/>
    <w:rsid w:val="00D56817"/>
    <w:rsid w:val="00D6318C"/>
    <w:rsid w:val="00DC3949"/>
    <w:rsid w:val="00E10AF8"/>
    <w:rsid w:val="00E55C88"/>
    <w:rsid w:val="00EB2503"/>
    <w:rsid w:val="00F04E5E"/>
    <w:rsid w:val="00F20DF2"/>
    <w:rsid w:val="00F2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E7"/>
    <w:pPr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45CE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CE7"/>
    <w:rPr>
      <w:rFonts w:eastAsia="Times New Roman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5C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CE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E7"/>
    <w:pPr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45CE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CE7"/>
    <w:rPr>
      <w:rFonts w:eastAsia="Times New Roman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5C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CE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ОИ</dc:creator>
  <cp:lastModifiedBy>ФИАСМО (налоговая)</cp:lastModifiedBy>
  <cp:revision>49</cp:revision>
  <cp:lastPrinted>2022-04-28T13:46:00Z</cp:lastPrinted>
  <dcterms:created xsi:type="dcterms:W3CDTF">2021-12-15T09:02:00Z</dcterms:created>
  <dcterms:modified xsi:type="dcterms:W3CDTF">2022-04-29T11:39:00Z</dcterms:modified>
</cp:coreProperties>
</file>